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物业管理费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苏州市供销合作总社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60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-55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4.98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.02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4.98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物业管理费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4.98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99.6%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7.84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物业人数数量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公共场所整洁率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消监控系统完好率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公共设施设备维护保养完好率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物业服务完成及时性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对办公环境的改善或提升程度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较明显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71.84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由中标物业公司负责对市社办公大楼提供物业管理服务。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为我社提供保安、客服、前台接待、卫生保洁、餐饮服务等保障，确保各类场所及服务正规有序。营造安全舒适、整洁美观的办公环境。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为我社提供保安、客服、前台接待、卫生保洁、餐饮服务等保障，确保各类场所及服务正规有序。营造安全舒适、整洁美观的办公环境。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物业公司在保安、接待、卫生保洁、餐饮服务等方面提供了规范优质的服务保障，服务人员素质良好，处理及时，保障了办公大楼的日常运行。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办公大楼环境整洁、各项服务正规有序。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1、加强督查检查 2、完善考勤考核。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