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48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</w:t>
      </w:r>
      <w:r>
        <w:rPr>
          <w:rFonts w:hint="eastAsia" w:ascii="黑体" w:eastAsia="黑体"/>
          <w:sz w:val="36"/>
          <w:szCs w:val="36"/>
          <w:lang w:val="en-US" w:eastAsia="zh-CN"/>
        </w:rPr>
        <w:t>21</w:t>
      </w:r>
      <w:r>
        <w:rPr>
          <w:rFonts w:hint="eastAsia" w:ascii="黑体" w:eastAsia="黑体"/>
          <w:sz w:val="36"/>
          <w:szCs w:val="36"/>
        </w:rPr>
        <w:t>年苏州市供销合作社系统为农服务载体建设</w:t>
      </w:r>
    </w:p>
    <w:p>
      <w:pPr>
        <w:spacing w:line="48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“以奖代补”资金发放汇总表</w:t>
      </w:r>
    </w:p>
    <w:p>
      <w:pPr>
        <w:spacing w:line="480" w:lineRule="exact"/>
        <w:jc w:val="center"/>
        <w:rPr>
          <w:rFonts w:ascii="黑体" w:eastAsia="黑体"/>
          <w:sz w:val="36"/>
          <w:szCs w:val="36"/>
        </w:rPr>
      </w:pPr>
    </w:p>
    <w:p>
      <w:pPr>
        <w:spacing w:line="480" w:lineRule="exact"/>
        <w:ind w:right="480" w:firstLine="5880" w:firstLineChars="2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单位：万元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7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  <w:lang w:eastAsia="zh-CN"/>
              </w:rPr>
              <w:t>市（区）</w:t>
            </w:r>
          </w:p>
        </w:tc>
        <w:tc>
          <w:tcPr>
            <w:tcW w:w="73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为农服务载体建设“以奖代补”资金发放金额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张家港</w:t>
            </w:r>
          </w:p>
        </w:tc>
        <w:tc>
          <w:tcPr>
            <w:tcW w:w="7317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常熟</w:t>
            </w:r>
          </w:p>
        </w:tc>
        <w:tc>
          <w:tcPr>
            <w:tcW w:w="73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太仓</w:t>
            </w:r>
          </w:p>
        </w:tc>
        <w:tc>
          <w:tcPr>
            <w:tcW w:w="73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昆山</w:t>
            </w:r>
          </w:p>
        </w:tc>
        <w:tc>
          <w:tcPr>
            <w:tcW w:w="7317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吴江区</w:t>
            </w:r>
          </w:p>
        </w:tc>
        <w:tc>
          <w:tcPr>
            <w:tcW w:w="73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吴中区</w:t>
            </w:r>
          </w:p>
        </w:tc>
        <w:tc>
          <w:tcPr>
            <w:tcW w:w="73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合计</w:t>
            </w:r>
          </w:p>
        </w:tc>
        <w:tc>
          <w:tcPr>
            <w:tcW w:w="73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0</w:t>
            </w:r>
          </w:p>
        </w:tc>
      </w:tr>
    </w:tbl>
    <w:p>
      <w:pPr>
        <w:ind w:firstLine="600"/>
        <w:jc w:val="lef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B5C01"/>
    <w:rsid w:val="154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2021-12-01T08:23:00Z</dcterms:created>
  <dc:creator>LJD</dc:creator>
  <cp:lastModifiedBy>LJD</cp:lastModifiedBy>
  <dcterms:modified xsi:type="dcterms:W3CDTF">2021-12-01T08:23:28Z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